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82" w:rsidRDefault="00C564E4">
      <w:pPr>
        <w:pStyle w:val="ParaAttribute1"/>
      </w:pP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4438015</wp:posOffset>
            </wp:positionV>
            <wp:extent cx="5273040" cy="877570"/>
            <wp:effectExtent l="1800" t="6989" r="8304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882" w:rsidRDefault="00C564E4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szCs w:val="29"/>
        </w:rPr>
        <w:t>OLT-E8 Cassette OLT</w:t>
      </w:r>
    </w:p>
    <w:p w:rsidR="002F7882" w:rsidRDefault="002F7882">
      <w:pPr>
        <w:pStyle w:val="ParaAttribute3"/>
      </w:pPr>
    </w:p>
    <w:p w:rsidR="002F7882" w:rsidRDefault="00C564E4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szCs w:val="29"/>
        </w:rPr>
        <w:t>Data Sheet</w:t>
      </w:r>
    </w:p>
    <w:p w:rsidR="002F7882" w:rsidRDefault="002F7882">
      <w:pPr>
        <w:pStyle w:val="ParaAttribute4"/>
      </w:pPr>
    </w:p>
    <w:p w:rsidR="002F7882" w:rsidRDefault="00C564E4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>OLT-E8 is designed for chassis OLT device which provides 8 downlink 1000M PON ports,</w:t>
      </w:r>
    </w:p>
    <w:p w:rsidR="002F7882" w:rsidRDefault="002F7882">
      <w:pPr>
        <w:pStyle w:val="ParaAttribute5"/>
      </w:pPr>
    </w:p>
    <w:p w:rsidR="002F7882" w:rsidRDefault="00C564E4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8 uplink</w:t>
      </w:r>
      <w:proofErr w:type="gramEnd"/>
      <w:r>
        <w:rPr>
          <w:rStyle w:val="CharAttribute2"/>
          <w:color w:val="000000"/>
        </w:rPr>
        <w:t xml:space="preserve"> GE Combo ports by GOM. The height is only 1U for easy installation and space</w:t>
      </w:r>
    </w:p>
    <w:p w:rsidR="002F7882" w:rsidRDefault="002F7882">
      <w:pPr>
        <w:pStyle w:val="ParaAttribute7"/>
      </w:pPr>
    </w:p>
    <w:p w:rsidR="002F7882" w:rsidRDefault="00C564E4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saving</w:t>
      </w:r>
      <w:proofErr w:type="gramEnd"/>
      <w:r>
        <w:rPr>
          <w:rStyle w:val="CharAttribute2"/>
          <w:color w:val="000000"/>
        </w:rPr>
        <w:t>. Each PON supports up to 64 terminals, the whole device supports up to 256/512</w:t>
      </w:r>
    </w:p>
    <w:p w:rsidR="002F7882" w:rsidRDefault="002F7882">
      <w:pPr>
        <w:pStyle w:val="ParaAttribute5"/>
      </w:pPr>
    </w:p>
    <w:p w:rsidR="002F7882" w:rsidRDefault="00C564E4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ONU under full configura</w:t>
      </w:r>
      <w:r>
        <w:rPr>
          <w:rStyle w:val="CharAttribute2"/>
          <w:color w:val="000000"/>
        </w:rPr>
        <w:t>tion.</w:t>
      </w:r>
      <w:proofErr w:type="gramEnd"/>
      <w:r>
        <w:rPr>
          <w:rStyle w:val="CharAttribute2"/>
          <w:color w:val="000000"/>
        </w:rPr>
        <w:t xml:space="preserve"> OLT-E8 adopts advanced technology to support SLA and</w:t>
      </w:r>
    </w:p>
    <w:p w:rsidR="002F7882" w:rsidRDefault="002F7882">
      <w:pPr>
        <w:pStyle w:val="ParaAttribute7"/>
      </w:pPr>
    </w:p>
    <w:p w:rsidR="002F7882" w:rsidRDefault="00C564E4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 xml:space="preserve">DBA to keep strong function on the Ethernet and </w:t>
      </w:r>
      <w:proofErr w:type="spellStart"/>
      <w:r>
        <w:rPr>
          <w:rStyle w:val="CharAttribute2"/>
          <w:color w:val="000000"/>
        </w:rPr>
        <w:t>QoS</w:t>
      </w:r>
      <w:proofErr w:type="spellEnd"/>
      <w:r>
        <w:rPr>
          <w:rStyle w:val="CharAttribute2"/>
          <w:color w:val="000000"/>
        </w:rPr>
        <w:t xml:space="preserve"> features. OLT-E8 is applied for</w:t>
      </w:r>
    </w:p>
    <w:p w:rsidR="002F7882" w:rsidRDefault="002F7882">
      <w:pPr>
        <w:pStyle w:val="ParaAttribute5"/>
      </w:pPr>
    </w:p>
    <w:p w:rsidR="002F7882" w:rsidRDefault="00C564E4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commercial</w:t>
      </w:r>
      <w:proofErr w:type="gramEnd"/>
      <w:r>
        <w:rPr>
          <w:rStyle w:val="CharAttribute2"/>
          <w:color w:val="000000"/>
        </w:rPr>
        <w:t xml:space="preserve"> and grid network digital management to provide perfect, smart, strong,</w:t>
      </w:r>
    </w:p>
    <w:p w:rsidR="002F7882" w:rsidRDefault="002F7882">
      <w:pPr>
        <w:pStyle w:val="ParaAttribute7"/>
      </w:pPr>
    </w:p>
    <w:p w:rsidR="002F7882" w:rsidRDefault="00C564E4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advanced</w:t>
      </w:r>
      <w:proofErr w:type="gramEnd"/>
      <w:r>
        <w:rPr>
          <w:rStyle w:val="CharAttribute2"/>
          <w:color w:val="000000"/>
        </w:rPr>
        <w:t>, professional solutions for “automatic distributio</w:t>
      </w:r>
      <w:r>
        <w:rPr>
          <w:rStyle w:val="CharAttribute2"/>
          <w:color w:val="000000"/>
        </w:rPr>
        <w:t>n” and “electricity information</w:t>
      </w:r>
    </w:p>
    <w:p w:rsidR="002F7882" w:rsidRDefault="002F7882">
      <w:pPr>
        <w:pStyle w:val="ParaAttribute5"/>
      </w:pPr>
    </w:p>
    <w:p w:rsidR="002F7882" w:rsidRDefault="00C564E4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collection</w:t>
      </w:r>
      <w:proofErr w:type="gramEnd"/>
      <w:r>
        <w:rPr>
          <w:rStyle w:val="CharAttribute2"/>
          <w:color w:val="000000"/>
        </w:rPr>
        <w:t>” in the implemented project for the national grid.</w:t>
      </w:r>
    </w:p>
    <w:p w:rsidR="002F7882" w:rsidRDefault="002F7882">
      <w:pPr>
        <w:pStyle w:val="ParaAttribute8"/>
      </w:pPr>
    </w:p>
    <w:p w:rsidR="002F7882" w:rsidRDefault="00C564E4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4"/>
        </w:rPr>
        <w:t>Product Fe</w:t>
      </w:r>
      <w:r>
        <w:rPr>
          <w:rStyle w:val="CharAttribute3"/>
          <w:color w:val="000000"/>
          <w:szCs w:val="24"/>
        </w:rPr>
        <w:t>atures</w:t>
      </w:r>
      <w:r>
        <w:rPr>
          <w:rStyle w:val="CharAttribute4"/>
          <w:color w:val="000000"/>
          <w:szCs w:val="24"/>
        </w:rPr>
        <w:t>：</w:t>
      </w:r>
    </w:p>
    <w:p w:rsidR="002F7882" w:rsidRDefault="002F7882">
      <w:pPr>
        <w:pStyle w:val="ParaAttribute10"/>
      </w:pPr>
    </w:p>
    <w:p w:rsidR="002F7882" w:rsidRDefault="00C564E4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Carrier-class stability and network resiliency</w:t>
      </w:r>
    </w:p>
    <w:p w:rsidR="002F7882" w:rsidRDefault="002F7882">
      <w:pPr>
        <w:pStyle w:val="ParaAttribute11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>Adopt large-scale NGBN operation sy</w:t>
      </w:r>
      <w:r>
        <w:rPr>
          <w:rStyle w:val="CharAttribute2"/>
          <w:color w:val="000000"/>
        </w:rPr>
        <w:t>stem with intellectual property rights in the</w:t>
      </w:r>
    </w:p>
    <w:p w:rsidR="002F7882" w:rsidRDefault="002F7882">
      <w:pPr>
        <w:pStyle w:val="ParaAttribute13"/>
      </w:pPr>
    </w:p>
    <w:p w:rsidR="002F7882" w:rsidRDefault="00C564E4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global</w:t>
      </w:r>
      <w:proofErr w:type="gramEnd"/>
      <w:r>
        <w:rPr>
          <w:rStyle w:val="CharAttribute2"/>
          <w:color w:val="000000"/>
        </w:rPr>
        <w:t xml:space="preserve"> carrier network</w:t>
      </w:r>
    </w:p>
    <w:p w:rsidR="002F7882" w:rsidRDefault="002F7882">
      <w:pPr>
        <w:pStyle w:val="ParaAttribute11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 xml:space="preserve">Support PON fiber </w:t>
      </w:r>
      <w:r>
        <w:rPr>
          <w:rStyle w:val="CharAttribute2"/>
          <w:color w:val="000000"/>
        </w:rPr>
        <w:t>redundancy protection and device redundancy protection protocol</w:t>
      </w:r>
    </w:p>
    <w:p w:rsidR="002F7882" w:rsidRDefault="002F7882">
      <w:pPr>
        <w:pStyle w:val="ParaAttribute14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>Support rich security features to protect the users, devices and network.</w:t>
      </w:r>
    </w:p>
    <w:p w:rsidR="002F7882" w:rsidRDefault="002F7882">
      <w:pPr>
        <w:pStyle w:val="ParaAttribute15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>Dual power supply input and power redundancy</w:t>
      </w:r>
    </w:p>
    <w:p w:rsidR="002F7882" w:rsidRDefault="002F7882">
      <w:pPr>
        <w:pStyle w:val="ParaAttribute9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 xml:space="preserve">All PON and GE ports provide L2/L3 full-line speed without </w:t>
      </w:r>
      <w:r>
        <w:rPr>
          <w:rStyle w:val="CharAttribute2"/>
          <w:color w:val="000000"/>
        </w:rPr>
        <w:t>losing packets</w:t>
      </w:r>
    </w:p>
    <w:p w:rsidR="002F7882" w:rsidRDefault="002F7882">
      <w:pPr>
        <w:pStyle w:val="ParaAttribute16"/>
      </w:pPr>
    </w:p>
    <w:p w:rsidR="002F7882" w:rsidRDefault="00C564E4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Full PON service</w:t>
      </w:r>
    </w:p>
    <w:p w:rsidR="002F7882" w:rsidRDefault="002F7882">
      <w:pPr>
        <w:pStyle w:val="ParaAttribute11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 xml:space="preserve">Each PON support 1:64 splitting ratio </w:t>
      </w:r>
      <w:proofErr w:type="gramStart"/>
      <w:r>
        <w:rPr>
          <w:rStyle w:val="CharAttribute2"/>
          <w:color w:val="000000"/>
        </w:rPr>
        <w:t>( The</w:t>
      </w:r>
      <w:proofErr w:type="gramEnd"/>
      <w:r>
        <w:rPr>
          <w:rStyle w:val="CharAttribute2"/>
          <w:color w:val="000000"/>
        </w:rPr>
        <w:t xml:space="preserve"> maximum quanti</w:t>
      </w:r>
      <w:r>
        <w:rPr>
          <w:rStyle w:val="CharAttribute2"/>
          <w:color w:val="000000"/>
        </w:rPr>
        <w:t>ty of 64 ONU)</w:t>
      </w:r>
    </w:p>
    <w:p w:rsidR="002F7882" w:rsidRDefault="002F7882">
      <w:pPr>
        <w:pStyle w:val="ParaAttribute9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>Hot plug PON fibber module design, the farthest 20Km transmission distance</w:t>
      </w:r>
    </w:p>
    <w:p w:rsidR="002F7882" w:rsidRDefault="002F7882">
      <w:pPr>
        <w:pStyle w:val="ParaAttribute9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>Support 128bits triple churning function to ensure the confidential for the data</w:t>
      </w:r>
    </w:p>
    <w:p w:rsidR="002F7882" w:rsidRDefault="002F7882">
      <w:pPr>
        <w:pStyle w:val="ParaAttribute17"/>
      </w:pPr>
    </w:p>
    <w:p w:rsidR="002F7882" w:rsidRDefault="00C564E4">
      <w:pPr>
        <w:pStyle w:val="ParaAttribute18"/>
        <w:sectPr w:rsidR="002F7882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>
        <w:rPr>
          <w:rStyle w:val="CharAttribute7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szCs w:val="18"/>
        </w:rPr>
        <w:t>- 1 -</w:t>
      </w:r>
    </w:p>
    <w:p w:rsidR="002F7882" w:rsidRDefault="00C564E4">
      <w:pPr>
        <w:pStyle w:val="ParaAttribute19"/>
      </w:pPr>
      <w:r>
        <w:rPr>
          <w:noProof/>
        </w:rPr>
        <w:lastRenderedPageBreak/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882" w:rsidRDefault="00C564E4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transmission</w:t>
      </w:r>
      <w:proofErr w:type="gramEnd"/>
    </w:p>
    <w:p w:rsidR="002F7882" w:rsidRDefault="002F7882">
      <w:pPr>
        <w:pStyle w:val="ParaAttribute20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>Support dynamic bandwidth distribution DBA algorithm</w:t>
      </w:r>
    </w:p>
    <w:p w:rsidR="002F7882" w:rsidRDefault="002F7882">
      <w:pPr>
        <w:pStyle w:val="ParaAttribute21"/>
      </w:pPr>
    </w:p>
    <w:p w:rsidR="002F7882" w:rsidRDefault="00C564E4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Powerful OAM</w:t>
      </w:r>
    </w:p>
    <w:p w:rsidR="002F7882" w:rsidRDefault="002F7882">
      <w:pPr>
        <w:pStyle w:val="ParaAttribute20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>Use packet forwarding based on hardware to be effective for feature detection and</w:t>
      </w:r>
    </w:p>
    <w:p w:rsidR="002F7882" w:rsidRDefault="002F7882">
      <w:pPr>
        <w:pStyle w:val="ParaAttribute22"/>
      </w:pPr>
    </w:p>
    <w:p w:rsidR="002F7882" w:rsidRDefault="00C564E4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2"/>
          <w:color w:val="000000"/>
        </w:rPr>
        <w:t>packet</w:t>
      </w:r>
      <w:proofErr w:type="gramEnd"/>
      <w:r>
        <w:rPr>
          <w:rStyle w:val="CharAttribute2"/>
          <w:color w:val="000000"/>
        </w:rPr>
        <w:t xml:space="preserve"> filtering</w:t>
      </w:r>
    </w:p>
    <w:p w:rsidR="002F7882" w:rsidRDefault="002F7882">
      <w:pPr>
        <w:pStyle w:val="ParaAttribute20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>Support auto protection and user blocking for ARP attack based on MAC address</w:t>
      </w:r>
    </w:p>
    <w:p w:rsidR="002F7882" w:rsidRDefault="002F7882">
      <w:pPr>
        <w:pStyle w:val="ParaAttribute9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 xml:space="preserve">Support all kinds of protecting </w:t>
      </w:r>
      <w:proofErr w:type="spellStart"/>
      <w:r>
        <w:rPr>
          <w:rStyle w:val="CharAttribute2"/>
          <w:color w:val="000000"/>
        </w:rPr>
        <w:t>DDo</w:t>
      </w:r>
      <w:r>
        <w:rPr>
          <w:rStyle w:val="CharAttribute2"/>
          <w:color w:val="000000"/>
        </w:rPr>
        <w:t>S</w:t>
      </w:r>
      <w:proofErr w:type="spellEnd"/>
      <w:r>
        <w:rPr>
          <w:rStyle w:val="CharAttribute2"/>
          <w:color w:val="000000"/>
        </w:rPr>
        <w:t>, CPU over-current and VRRP etc</w:t>
      </w:r>
    </w:p>
    <w:p w:rsidR="002F7882" w:rsidRDefault="002F7882">
      <w:pPr>
        <w:pStyle w:val="ParaAttribute9"/>
      </w:pPr>
    </w:p>
    <w:p w:rsidR="002F7882" w:rsidRDefault="00C564E4">
      <w:pPr>
        <w:pStyle w:val="ParaAttribute1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szCs w:val="31"/>
        </w:rPr>
        <w:t>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</w:rPr>
        <w:t xml:space="preserve">Support BFD, </w:t>
      </w:r>
      <w:proofErr w:type="spellStart"/>
      <w:r>
        <w:rPr>
          <w:rStyle w:val="CharAttribute2"/>
          <w:color w:val="000000"/>
        </w:rPr>
        <w:t>FlexLink</w:t>
      </w:r>
      <w:proofErr w:type="spellEnd"/>
      <w:r>
        <w:rPr>
          <w:rStyle w:val="CharAttribute2"/>
          <w:color w:val="000000"/>
        </w:rPr>
        <w:t>, auto linkage aggregation and Ethernet Ring protection</w:t>
      </w:r>
    </w:p>
    <w:p w:rsidR="002F7882" w:rsidRDefault="002F7882">
      <w:pPr>
        <w:pStyle w:val="ParaAttribute23"/>
      </w:pPr>
    </w:p>
    <w:p w:rsidR="002F7882" w:rsidRDefault="00C564E4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Product Specification:</w:t>
      </w:r>
    </w:p>
    <w:p w:rsidR="002F7882" w:rsidRDefault="002F7882">
      <w:pPr>
        <w:pStyle w:val="ParaAttribute24"/>
      </w:pPr>
    </w:p>
    <w:tbl>
      <w:tblPr>
        <w:tblStyle w:val="DefaultTable"/>
        <w:tblW w:w="8526" w:type="dxa"/>
        <w:tblInd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8"/>
        <w:gridCol w:w="418"/>
        <w:gridCol w:w="2098"/>
        <w:gridCol w:w="3912"/>
      </w:tblGrid>
      <w:tr w:rsidR="002F7882">
        <w:trPr>
          <w:trHeight w:hRule="exact" w:val="39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2F7882" w:rsidRDefault="00C564E4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Item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center"/>
          </w:tcPr>
          <w:p w:rsidR="002F7882" w:rsidRDefault="00C564E4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OLT-E4/E8</w:t>
            </w:r>
          </w:p>
        </w:tc>
      </w:tr>
      <w:tr w:rsidR="002F7882">
        <w:trPr>
          <w:trHeight w:hRule="exact" w:val="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Switching capacity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32Gbps</w:t>
            </w:r>
          </w:p>
        </w:tc>
      </w:tr>
      <w:tr w:rsidR="002F7882">
        <w:trPr>
          <w:trHeight w:hRule="exact" w:val="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Throughput(IPv4/IPv6)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9.5Mpps</w:t>
            </w:r>
          </w:p>
        </w:tc>
      </w:tr>
      <w:tr w:rsidR="002F7882">
        <w:trPr>
          <w:trHeight w:hRule="exact" w:val="4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Service port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8*PON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8*GE Combo</w:t>
            </w:r>
          </w:p>
        </w:tc>
      </w:tr>
      <w:tr w:rsidR="002F7882">
        <w:trPr>
          <w:trHeight w:hRule="exact" w:val="4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Redundancy design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Dual power supply, support AC input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dual DC input and AC+DC input</w:t>
            </w:r>
          </w:p>
        </w:tc>
      </w:tr>
      <w:tr w:rsidR="002F7882">
        <w:trPr>
          <w:trHeight w:hRule="exact" w:val="41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4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Power supply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90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260V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47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63Hz</w:t>
            </w:r>
            <w:r>
              <w:rPr>
                <w:rFonts w:hAnsi="SimSun"/>
                <w:sz w:val="18"/>
              </w:rPr>
              <w:t xml:space="preserve"> </w:t>
            </w:r>
            <w:r>
              <w:rPr>
                <w:rFonts w:hAnsi="SimSun"/>
                <w:sz w:val="18"/>
              </w:rPr>
              <w:t>；</w:t>
            </w:r>
          </w:p>
        </w:tc>
      </w:tr>
      <w:tr w:rsidR="002F7882">
        <w:trPr>
          <w:trHeight w:hRule="exact" w:val="302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DC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-36V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-72V</w:t>
            </w:r>
            <w:r>
              <w:rPr>
                <w:rFonts w:hAnsi="SimSun"/>
                <w:sz w:val="18"/>
              </w:rPr>
              <w:t>；</w:t>
            </w:r>
          </w:p>
        </w:tc>
      </w:tr>
      <w:tr w:rsidR="002F7882">
        <w:trPr>
          <w:trHeight w:hRule="exact" w:val="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Power consumption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≤46W</w:t>
            </w:r>
          </w:p>
        </w:tc>
      </w:tr>
      <w:tr w:rsidR="002F7882">
        <w:trPr>
          <w:trHeight w:hRule="exact" w:val="39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Outline dimensions</w:t>
            </w:r>
          </w:p>
        </w:tc>
        <w:tc>
          <w:tcPr>
            <w:tcW w:w="6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4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442mm×44mm×315mm</w:t>
            </w:r>
          </w:p>
        </w:tc>
      </w:tr>
      <w:tr w:rsidR="002F7882">
        <w:trPr>
          <w:trHeight w:hRule="exact" w:val="288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(mm) (W*D*H)</w:t>
            </w:r>
          </w:p>
        </w:tc>
        <w:tc>
          <w:tcPr>
            <w:tcW w:w="64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44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F7882">
        <w:trPr>
          <w:trHeight w:hRule="exact" w:val="29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3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Weight (in maximum</w:t>
            </w:r>
          </w:p>
        </w:tc>
        <w:tc>
          <w:tcPr>
            <w:tcW w:w="6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4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≤3kg</w:t>
            </w:r>
          </w:p>
        </w:tc>
      </w:tr>
      <w:tr w:rsidR="002F7882">
        <w:trPr>
          <w:trHeight w:hRule="exact" w:val="288"/>
        </w:trPr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configuration)</w:t>
            </w:r>
          </w:p>
        </w:tc>
        <w:tc>
          <w:tcPr>
            <w:tcW w:w="64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4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F7882">
        <w:trPr>
          <w:trHeight w:hRule="exact" w:val="3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4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Environmental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Working temperature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40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</w:p>
        </w:tc>
      </w:tr>
      <w:tr w:rsidR="002F7882">
        <w:trPr>
          <w:trHeight w:hRule="exact" w:val="173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Storage temperature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-40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70</w:t>
            </w:r>
            <w:r>
              <w:rPr>
                <w:rFonts w:ascii="Symbol" w:hAnsi="Symbol"/>
                <w:sz w:val="18"/>
              </w:rPr>
              <w:t></w:t>
            </w:r>
            <w:r>
              <w:rPr>
                <w:rFonts w:ascii="Arial" w:hAnsi="Arial"/>
                <w:sz w:val="18"/>
              </w:rPr>
              <w:t>C</w:t>
            </w:r>
          </w:p>
        </w:tc>
      </w:tr>
      <w:tr w:rsidR="002F7882">
        <w:trPr>
          <w:trHeight w:hRule="exact" w:val="158"/>
        </w:trPr>
        <w:tc>
          <w:tcPr>
            <w:tcW w:w="20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parameter</w:t>
            </w:r>
          </w:p>
        </w:tc>
        <w:tc>
          <w:tcPr>
            <w:tcW w:w="64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2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F7882">
        <w:trPr>
          <w:trHeight w:hRule="exact" w:val="298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Relative </w:t>
            </w:r>
            <w:r>
              <w:rPr>
                <w:rFonts w:ascii="Arial" w:hAnsi="Arial"/>
                <w:sz w:val="18"/>
              </w:rPr>
              <w:t>humidity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>10%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>90%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no condensing</w:t>
            </w:r>
          </w:p>
        </w:tc>
      </w:tr>
      <w:tr w:rsidR="002F7882">
        <w:trPr>
          <w:trHeight w:hRule="exact" w:val="946"/>
        </w:trPr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2F7882" w:rsidRDefault="00C564E4">
            <w:pPr>
              <w:spacing w:line="820" w:lineRule="exact"/>
              <w:ind w:left="121" w:right="-10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1"/>
              </w:rPr>
              <w:t>Business Features:</w:t>
            </w:r>
          </w:p>
        </w:tc>
      </w:tr>
      <w:tr w:rsidR="002F7882">
        <w:trPr>
          <w:trHeight w:hRule="exact" w:val="403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2F7882" w:rsidRDefault="00C564E4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Item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2F7882" w:rsidRDefault="00C564E4">
            <w:pPr>
              <w:spacing w:line="3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OLT-E4/E8</w:t>
            </w:r>
          </w:p>
        </w:tc>
      </w:tr>
      <w:tr w:rsidR="002F7882">
        <w:trPr>
          <w:trHeight w:hRule="exact" w:val="379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8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PON features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802.3ah EPON</w:t>
            </w:r>
          </w:p>
        </w:tc>
      </w:tr>
      <w:tr w:rsidR="002F7882">
        <w:trPr>
          <w:trHeight w:hRule="exact" w:val="288"/>
        </w:trPr>
        <w:tc>
          <w:tcPr>
            <w:tcW w:w="2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8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China telecom/Unicom</w:t>
            </w:r>
          </w:p>
        </w:tc>
        <w:tc>
          <w:tcPr>
            <w:tcW w:w="3912" w:type="dxa"/>
            <w:tcBorders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GEPON standard</w:t>
            </w:r>
          </w:p>
        </w:tc>
      </w:tr>
      <w:tr w:rsidR="002F7882">
        <w:trPr>
          <w:trHeight w:hRule="exact" w:val="283"/>
        </w:trPr>
        <w:tc>
          <w:tcPr>
            <w:tcW w:w="2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8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20Km for single fibber</w:t>
            </w:r>
          </w:p>
        </w:tc>
      </w:tr>
      <w:tr w:rsidR="002F7882">
        <w:trPr>
          <w:trHeight w:hRule="exact" w:val="293"/>
        </w:trPr>
        <w:tc>
          <w:tcPr>
            <w:tcW w:w="2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8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Access 64 terminals for single fibber PON</w:t>
            </w:r>
          </w:p>
        </w:tc>
      </w:tr>
      <w:tr w:rsidR="002F7882">
        <w:trPr>
          <w:trHeight w:hRule="exact" w:val="307"/>
        </w:trPr>
        <w:tc>
          <w:tcPr>
            <w:tcW w:w="2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8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Uplink and downlink triple churning encrypted </w:t>
            </w:r>
            <w:r>
              <w:rPr>
                <w:rFonts w:ascii="Arial" w:hAnsi="Arial"/>
                <w:sz w:val="20"/>
              </w:rPr>
              <w:t>function</w:t>
            </w:r>
          </w:p>
        </w:tc>
      </w:tr>
      <w:tr w:rsidR="002F7882">
        <w:trPr>
          <w:trHeight w:hRule="exact" w:val="288"/>
        </w:trPr>
        <w:tc>
          <w:tcPr>
            <w:tcW w:w="25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8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 terminal</w:t>
            </w:r>
            <w:r>
              <w:rPr>
                <w:rFonts w:ascii="Arial" w:hAnsi="Arial"/>
                <w:color w:val="333333"/>
                <w:sz w:val="18"/>
              </w:rPr>
              <w:t xml:space="preserve"> legitimacy certification, report</w:t>
            </w:r>
            <w:r>
              <w:rPr>
                <w:rFonts w:ascii="Arial" w:hAnsi="Arial"/>
                <w:sz w:val="18"/>
              </w:rPr>
              <w:t xml:space="preserve">  illegal ONU registration</w:t>
            </w:r>
          </w:p>
        </w:tc>
      </w:tr>
    </w:tbl>
    <w:p w:rsidR="002F7882" w:rsidRDefault="002F7882">
      <w:pPr>
        <w:pStyle w:val="ParaAttribute25"/>
      </w:pPr>
    </w:p>
    <w:p w:rsidR="002F7882" w:rsidRDefault="00C564E4">
      <w:pPr>
        <w:pStyle w:val="ParaAttribute18"/>
        <w:sectPr w:rsidR="002F7882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>
        <w:rPr>
          <w:rStyle w:val="CharAttribute7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szCs w:val="18"/>
        </w:rPr>
        <w:t>- 2 -</w:t>
      </w:r>
    </w:p>
    <w:p w:rsidR="002F7882" w:rsidRDefault="00C564E4">
      <w:pPr>
        <w:pStyle w:val="ParaAttribute26"/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8525" w:type="dxa"/>
        <w:tblInd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8"/>
        <w:gridCol w:w="1267"/>
        <w:gridCol w:w="6010"/>
      </w:tblGrid>
      <w:tr w:rsidR="002F7882">
        <w:trPr>
          <w:trHeight w:hRule="exact" w:val="298"/>
        </w:trPr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DBA algorithm</w:t>
            </w:r>
          </w:p>
        </w:tc>
      </w:tr>
      <w:tr w:rsidR="002F7882">
        <w:trPr>
          <w:trHeight w:hRule="exact" w:val="288"/>
        </w:trPr>
        <w:tc>
          <w:tcPr>
            <w:tcW w:w="2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Standard OAM and extended OAM</w:t>
            </w:r>
          </w:p>
        </w:tc>
      </w:tr>
      <w:tr w:rsidR="002F7882">
        <w:trPr>
          <w:trHeight w:hRule="exact" w:val="283"/>
        </w:trPr>
        <w:tc>
          <w:tcPr>
            <w:tcW w:w="2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 batch software upgrade, fixed time upgrade, real time upgrade</w:t>
            </w:r>
          </w:p>
        </w:tc>
      </w:tr>
      <w:tr w:rsidR="002F7882">
        <w:trPr>
          <w:trHeight w:hRule="exact" w:val="288"/>
        </w:trPr>
        <w:tc>
          <w:tcPr>
            <w:tcW w:w="2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PON</w:t>
            </w:r>
            <w:r>
              <w:rPr>
                <w:rFonts w:ascii="Arial" w:hAnsi="Arial"/>
                <w:sz w:val="18"/>
              </w:rPr>
              <w:t xml:space="preserve"> transmit and inspect receiving optical power</w:t>
            </w:r>
          </w:p>
        </w:tc>
      </w:tr>
      <w:tr w:rsidR="002F7882">
        <w:trPr>
          <w:trHeight w:hRule="exact" w:val="379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25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L2 features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5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 Black Hole</w:t>
            </w:r>
          </w:p>
        </w:tc>
      </w:tr>
      <w:tr w:rsidR="002F7882">
        <w:trPr>
          <w:trHeight w:hRule="exact" w:val="283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MAC Limit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8K MAC address</w:t>
            </w:r>
          </w:p>
        </w:tc>
      </w:tr>
      <w:tr w:rsidR="002F7882">
        <w:trPr>
          <w:trHeight w:hRule="exact" w:val="37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10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VLAN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4K VLAN entries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Port-based/MAC-based/IP subnet-based VLAN</w:t>
            </w:r>
          </w:p>
        </w:tc>
      </w:tr>
      <w:tr w:rsidR="002F7882">
        <w:trPr>
          <w:trHeight w:hRule="exact" w:val="283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Port-based </w:t>
            </w:r>
            <w:proofErr w:type="spellStart"/>
            <w:r>
              <w:rPr>
                <w:rFonts w:ascii="Arial" w:hAnsi="Arial"/>
                <w:sz w:val="18"/>
              </w:rPr>
              <w:t>QinQ</w:t>
            </w:r>
            <w:proofErr w:type="spellEnd"/>
            <w:r>
              <w:rPr>
                <w:rFonts w:ascii="Arial" w:hAnsi="Arial"/>
                <w:sz w:val="18"/>
              </w:rPr>
              <w:t xml:space="preserve"> and Selective </w:t>
            </w:r>
            <w:proofErr w:type="spellStart"/>
            <w:r>
              <w:rPr>
                <w:rFonts w:ascii="Arial" w:hAnsi="Arial"/>
                <w:sz w:val="18"/>
              </w:rPr>
              <w:t>QinQ</w:t>
            </w:r>
            <w:proofErr w:type="spellEnd"/>
            <w:r>
              <w:rPr>
                <w:rFonts w:ascii="Arial" w:hAnsi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</w:rPr>
              <w:t>StackVLAN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VLAN Swap and VLAN </w:t>
            </w:r>
            <w:r>
              <w:rPr>
                <w:rFonts w:ascii="Arial" w:hAnsi="Arial"/>
                <w:sz w:val="18"/>
              </w:rPr>
              <w:t>Remark and VLAN Translate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GVRP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0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Based on ONU service flow VLAN add, delete, replace</w:t>
            </w:r>
          </w:p>
        </w:tc>
      </w:tr>
      <w:tr w:rsidR="002F7882">
        <w:trPr>
          <w:trHeight w:hRule="exact" w:val="374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6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Spanning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802.1D Spanning Tree Protocol (STP)</w:t>
            </w:r>
          </w:p>
        </w:tc>
      </w:tr>
      <w:tr w:rsidR="002F7882">
        <w:trPr>
          <w:trHeight w:hRule="exact" w:val="245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6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802.1w Rapid Spanning Tree Protocol (RSTP)</w:t>
            </w:r>
          </w:p>
        </w:tc>
      </w:tr>
      <w:tr w:rsidR="002F7882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tree protocol</w:t>
            </w: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IEEE 802.1s Multiple Spanning Tree Protocol </w:t>
            </w:r>
            <w:r>
              <w:rPr>
                <w:rFonts w:ascii="Arial" w:hAnsi="Arial"/>
                <w:sz w:val="18"/>
              </w:rPr>
              <w:t>instances (MSTP)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ONU remote loop detecting alarm</w:t>
            </w:r>
          </w:p>
        </w:tc>
      </w:tr>
      <w:tr w:rsidR="002F7882">
        <w:trPr>
          <w:trHeight w:hRule="exact" w:val="374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5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Bi-directional bandwidth control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Static link aggregation and LACP(Link Aggregation Control Protocol)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2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5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mirroring and traffic mirroring</w:t>
            </w:r>
          </w:p>
        </w:tc>
      </w:tr>
      <w:tr w:rsidR="002F7882">
        <w:trPr>
          <w:trHeight w:hRule="exact" w:val="398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34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9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User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Anti-ARP-</w:t>
            </w:r>
            <w:r>
              <w:rPr>
                <w:rFonts w:ascii="Arial" w:hAnsi="Arial"/>
                <w:sz w:val="20"/>
              </w:rPr>
              <w:t>spoofing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3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9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Anti-ARP-flooding</w:t>
            </w:r>
          </w:p>
        </w:tc>
      </w:tr>
      <w:tr w:rsidR="002F7882">
        <w:trPr>
          <w:trHeight w:hRule="exact" w:val="235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3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9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IP Source Guard create </w:t>
            </w:r>
            <w:proofErr w:type="spellStart"/>
            <w:r>
              <w:rPr>
                <w:rFonts w:ascii="Arial" w:hAnsi="Arial"/>
                <w:sz w:val="18"/>
              </w:rPr>
              <w:t>IP+VLAN+MAC+Port</w:t>
            </w:r>
            <w:proofErr w:type="spellEnd"/>
            <w:r>
              <w:rPr>
                <w:rFonts w:ascii="Arial" w:hAnsi="Arial"/>
                <w:sz w:val="18"/>
              </w:rPr>
              <w:t xml:space="preserve"> binding</w:t>
            </w:r>
          </w:p>
        </w:tc>
      </w:tr>
      <w:tr w:rsidR="002F7882">
        <w:trPr>
          <w:trHeight w:hRule="exact" w:val="336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3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 Isolation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3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MAC address binds to port and port MAC address filtration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3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IEEE 802.1x and AAA/Radius authentication</w:t>
            </w:r>
          </w:p>
        </w:tc>
      </w:tr>
      <w:tr w:rsidR="002F7882">
        <w:trPr>
          <w:trHeight w:hRule="exact" w:val="326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3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8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Device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Anti-DOS attack(such as ARP</w:t>
            </w:r>
            <w:r>
              <w:rPr>
                <w:rFonts w:hAnsi="SimSun"/>
                <w:sz w:val="18"/>
              </w:rPr>
              <w:t>，</w:t>
            </w:r>
            <w:proofErr w:type="spellStart"/>
            <w:r>
              <w:rPr>
                <w:rFonts w:ascii="Arial" w:hAnsi="Arial"/>
                <w:sz w:val="18"/>
              </w:rPr>
              <w:t>Synflood</w:t>
            </w:r>
            <w:proofErr w:type="spellEnd"/>
            <w:r>
              <w:rPr>
                <w:rFonts w:ascii="Arial" w:hAnsi="Arial"/>
                <w:sz w:val="18"/>
              </w:rPr>
              <w:t>, Smurf, ICMP attack), ARP</w:t>
            </w:r>
          </w:p>
        </w:tc>
      </w:tr>
      <w:tr w:rsidR="002F7882">
        <w:trPr>
          <w:trHeight w:hRule="exact" w:val="283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3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8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detection, worm and </w:t>
            </w:r>
            <w:proofErr w:type="spellStart"/>
            <w:r>
              <w:rPr>
                <w:rFonts w:ascii="Arial" w:hAnsi="Arial"/>
                <w:sz w:val="18"/>
              </w:rPr>
              <w:t>Msblaster</w:t>
            </w:r>
            <w:proofErr w:type="spellEnd"/>
            <w:r>
              <w:rPr>
                <w:rFonts w:ascii="Arial" w:hAnsi="Arial"/>
                <w:sz w:val="18"/>
              </w:rPr>
              <w:t xml:space="preserve"> worm attack</w:t>
            </w:r>
          </w:p>
        </w:tc>
      </w:tr>
      <w:tr w:rsidR="002F7882">
        <w:trPr>
          <w:trHeight w:hRule="exact" w:val="274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3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8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SSHv2 Secure Shell</w:t>
            </w:r>
          </w:p>
        </w:tc>
      </w:tr>
      <w:tr w:rsidR="002F7882">
        <w:trPr>
          <w:trHeight w:hRule="exact" w:val="302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3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SNMP v3 encrypted management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3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 IP login through Telnet</w:t>
            </w:r>
          </w:p>
        </w:tc>
      </w:tr>
      <w:tr w:rsidR="002F7882">
        <w:trPr>
          <w:trHeight w:hRule="exact" w:val="154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3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Hierarchical management and password protection of users</w:t>
            </w:r>
          </w:p>
        </w:tc>
      </w:tr>
      <w:tr w:rsidR="002F7882">
        <w:trPr>
          <w:trHeight w:hRule="exact" w:val="130"/>
        </w:trPr>
        <w:tc>
          <w:tcPr>
            <w:tcW w:w="12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features</w:t>
            </w: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F7882">
        <w:trPr>
          <w:trHeight w:hRule="exact" w:val="37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16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Network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User-based MAC and ARP traffic </w:t>
            </w:r>
            <w:r>
              <w:rPr>
                <w:rFonts w:ascii="Arial" w:hAnsi="Arial"/>
                <w:sz w:val="18"/>
              </w:rPr>
              <w:t>examination</w:t>
            </w:r>
          </w:p>
        </w:tc>
      </w:tr>
      <w:tr w:rsidR="002F7882">
        <w:trPr>
          <w:trHeight w:hRule="exact" w:val="206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16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Restrict ARP traffic of each user and force-out user with abnormal ARP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16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traffic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16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Dynamic ARP table-based binding</w:t>
            </w:r>
          </w:p>
        </w:tc>
      </w:tr>
      <w:tr w:rsidR="002F7882">
        <w:trPr>
          <w:trHeight w:hRule="exact" w:val="283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16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Supports </w:t>
            </w:r>
            <w:proofErr w:type="spellStart"/>
            <w:r>
              <w:rPr>
                <w:rFonts w:ascii="Arial" w:hAnsi="Arial"/>
                <w:sz w:val="18"/>
              </w:rPr>
              <w:t>IP+VLAN+MAC+Port</w:t>
            </w:r>
            <w:proofErr w:type="spellEnd"/>
            <w:r>
              <w:rPr>
                <w:rFonts w:ascii="Arial" w:hAnsi="Arial"/>
                <w:sz w:val="18"/>
              </w:rPr>
              <w:t xml:space="preserve"> binding</w:t>
            </w:r>
          </w:p>
        </w:tc>
      </w:tr>
      <w:tr w:rsidR="002F7882">
        <w:trPr>
          <w:trHeight w:hRule="exact" w:val="206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16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L2 to L7 ACL flow filtration mechanism on the 80 bytes of the head of</w:t>
            </w:r>
          </w:p>
        </w:tc>
      </w:tr>
      <w:tr w:rsidR="002F7882">
        <w:trPr>
          <w:trHeight w:hRule="exact" w:val="14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16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user-defined packet</w:t>
            </w:r>
          </w:p>
        </w:tc>
      </w:tr>
      <w:tr w:rsidR="002F7882">
        <w:trPr>
          <w:trHeight w:hRule="exact" w:val="274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security</w:t>
            </w:r>
          </w:p>
        </w:tc>
        <w:tc>
          <w:tcPr>
            <w:tcW w:w="6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Port-based broadcast/multicast suppression and auto-shutdown risk port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URPF to prevent IP address counterfeit and attack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DHCP Option82 and </w:t>
            </w:r>
            <w:proofErr w:type="spellStart"/>
            <w:r>
              <w:rPr>
                <w:rFonts w:ascii="Arial" w:hAnsi="Arial"/>
                <w:sz w:val="18"/>
              </w:rPr>
              <w:t>PPPoE</w:t>
            </w:r>
            <w:proofErr w:type="spellEnd"/>
            <w:r>
              <w:rPr>
                <w:rFonts w:ascii="Arial" w:hAnsi="Arial"/>
                <w:sz w:val="18"/>
              </w:rPr>
              <w:t>+ upload user’s physical location</w:t>
            </w:r>
          </w:p>
        </w:tc>
      </w:tr>
      <w:tr w:rsidR="002F7882">
        <w:trPr>
          <w:trHeight w:hRule="exact" w:val="230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2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9"/>
              </w:rPr>
              <w:t>Plaintext authentication of</w:t>
            </w:r>
            <w:r>
              <w:rPr>
                <w:rFonts w:ascii="Arial" w:hAnsi="Arial"/>
                <w:sz w:val="18"/>
              </w:rPr>
              <w:t xml:space="preserve"> OSPF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RIPv2 and BGPv4 packets and MD5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cryptograph authentication</w:t>
            </w:r>
          </w:p>
        </w:tc>
      </w:tr>
      <w:tr w:rsidR="002F7882">
        <w:trPr>
          <w:trHeight w:hRule="exact" w:val="379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4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Service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5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ACL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Standard and extended ACL</w:t>
            </w:r>
          </w:p>
        </w:tc>
      </w:tr>
      <w:tr w:rsidR="002F7882">
        <w:trPr>
          <w:trHeight w:hRule="exact" w:val="62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5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Time Range ACL</w:t>
            </w:r>
          </w:p>
        </w:tc>
      </w:tr>
      <w:tr w:rsidR="002F7882">
        <w:trPr>
          <w:trHeight w:hRule="exact" w:val="221"/>
        </w:trPr>
        <w:tc>
          <w:tcPr>
            <w:tcW w:w="12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features</w:t>
            </w: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5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00" w:right="-100"/>
              <w:jc w:val="left"/>
              <w:rPr>
                <w:rFonts w:ascii="Arial" w:hAnsi="Arial"/>
                <w:sz w:val="2"/>
              </w:rPr>
            </w:pPr>
          </w:p>
        </w:tc>
      </w:tr>
      <w:tr w:rsidR="002F7882">
        <w:trPr>
          <w:trHeight w:hRule="exact" w:val="211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5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Packet filter providing filtering based on source/destination MAC</w:t>
            </w:r>
          </w:p>
        </w:tc>
      </w:tr>
    </w:tbl>
    <w:p w:rsidR="002F7882" w:rsidRDefault="002F7882">
      <w:pPr>
        <w:pStyle w:val="ParaAttribute27"/>
      </w:pPr>
    </w:p>
    <w:p w:rsidR="002F7882" w:rsidRDefault="00C564E4">
      <w:pPr>
        <w:pStyle w:val="ParaAttribute18"/>
        <w:sectPr w:rsidR="002F7882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>
        <w:rPr>
          <w:rStyle w:val="CharAttribute7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szCs w:val="18"/>
        </w:rPr>
        <w:t>- 3 -</w:t>
      </w:r>
    </w:p>
    <w:p w:rsidR="002F7882" w:rsidRDefault="00C564E4">
      <w:pPr>
        <w:pStyle w:val="ParaAttribute26"/>
      </w:pPr>
      <w:r>
        <w:rPr>
          <w:noProof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8525" w:type="dxa"/>
        <w:tblInd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8"/>
        <w:gridCol w:w="1267"/>
        <w:gridCol w:w="6010"/>
      </w:tblGrid>
      <w:tr w:rsidR="002F7882">
        <w:trPr>
          <w:trHeight w:hRule="exact" w:val="216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ddress, source/destination IP address, port, protocol, VLAN, VLAN</w:t>
            </w:r>
          </w:p>
        </w:tc>
      </w:tr>
      <w:tr w:rsidR="002F7882">
        <w:trPr>
          <w:trHeight w:hRule="exact" w:val="206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18"/>
              </w:rPr>
              <w:t>range</w:t>
            </w:r>
            <w:proofErr w:type="gramEnd"/>
            <w:r>
              <w:rPr>
                <w:rFonts w:ascii="Arial" w:hAnsi="Arial"/>
                <w:sz w:val="18"/>
              </w:rPr>
              <w:t>, MAC address range, or invalid frame. System supports concurrent</w:t>
            </w:r>
          </w:p>
        </w:tc>
      </w:tr>
      <w:tr w:rsidR="002F7882">
        <w:trPr>
          <w:trHeight w:hRule="exact" w:val="302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identification at most 50 service traffic</w:t>
            </w:r>
          </w:p>
        </w:tc>
      </w:tr>
      <w:tr w:rsidR="002F7882">
        <w:trPr>
          <w:trHeight w:hRule="exact" w:val="221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Support packet filtration of L2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Arial" w:hAnsi="Arial"/>
                <w:sz w:val="18"/>
              </w:rPr>
              <w:t xml:space="preserve">L7 even deep to 80 bytes of IP </w:t>
            </w:r>
            <w:r>
              <w:rPr>
                <w:rFonts w:ascii="Arial" w:hAnsi="Arial"/>
                <w:sz w:val="18"/>
              </w:rPr>
              <w:t>packet</w:t>
            </w:r>
          </w:p>
        </w:tc>
      </w:tr>
      <w:tr w:rsidR="002F7882">
        <w:trPr>
          <w:trHeight w:hRule="exact" w:val="283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head</w:t>
            </w:r>
          </w:p>
        </w:tc>
      </w:tr>
      <w:tr w:rsidR="002F7882">
        <w:trPr>
          <w:trHeight w:hRule="exact" w:val="29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1560" w:lineRule="exact"/>
              <w:ind w:left="121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QoS</w:t>
            </w:r>
            <w:proofErr w:type="spellEnd"/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Rate-limit to packet sending/receiving speed of port or self-defined flow</w:t>
            </w:r>
          </w:p>
        </w:tc>
      </w:tr>
      <w:tr w:rsidR="002F7882">
        <w:trPr>
          <w:trHeight w:hRule="exact" w:val="206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and provide general flow monitor and two-speed tri-color monitor of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self-defined flow</w:t>
            </w:r>
          </w:p>
        </w:tc>
      </w:tr>
      <w:tr w:rsidR="002F7882">
        <w:trPr>
          <w:trHeight w:hRule="exact" w:val="206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Priority remark to port or self-defined flow and provide 802.1P, </w:t>
            </w:r>
            <w:r>
              <w:rPr>
                <w:rFonts w:ascii="Arial" w:hAnsi="Arial"/>
                <w:sz w:val="18"/>
              </w:rPr>
              <w:t>DSCP</w:t>
            </w:r>
          </w:p>
        </w:tc>
      </w:tr>
      <w:tr w:rsidR="002F7882">
        <w:trPr>
          <w:trHeight w:hRule="exact" w:val="302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priority and Remark</w:t>
            </w:r>
          </w:p>
        </w:tc>
      </w:tr>
      <w:tr w:rsidR="002F7882">
        <w:trPr>
          <w:trHeight w:hRule="exact" w:val="302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CAR(Committed Access Rate)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Traffic Shaping and flow statistics</w:t>
            </w:r>
          </w:p>
        </w:tc>
      </w:tr>
      <w:tr w:rsidR="002F7882">
        <w:trPr>
          <w:trHeight w:hRule="exact" w:val="283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Packet mirror and redirection of interface and self-defined flow</w:t>
            </w:r>
          </w:p>
        </w:tc>
      </w:tr>
      <w:tr w:rsidR="002F7882">
        <w:trPr>
          <w:trHeight w:hRule="exact" w:val="211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Super queue scheduler based on port and self-defined flow. Each port/</w:t>
            </w:r>
          </w:p>
        </w:tc>
      </w:tr>
      <w:tr w:rsidR="002F7882">
        <w:trPr>
          <w:trHeight w:hRule="exact" w:val="206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flow supports 8 </w:t>
            </w:r>
            <w:r>
              <w:rPr>
                <w:rFonts w:ascii="Arial" w:hAnsi="Arial"/>
                <w:sz w:val="18"/>
              </w:rPr>
              <w:t>priority queues and scheduler of SP, WRR and</w:t>
            </w:r>
          </w:p>
        </w:tc>
      </w:tr>
      <w:tr w:rsidR="002F7882">
        <w:trPr>
          <w:trHeight w:hRule="exact" w:val="29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SP+WRR.</w:t>
            </w:r>
          </w:p>
        </w:tc>
      </w:tr>
      <w:tr w:rsidR="002F7882">
        <w:trPr>
          <w:trHeight w:hRule="exact" w:val="302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5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Congestion avoid mechanism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Arial" w:hAnsi="Arial"/>
                <w:sz w:val="18"/>
              </w:rPr>
              <w:t>including Tail-Drop and WRED</w:t>
            </w:r>
          </w:p>
        </w:tc>
      </w:tr>
      <w:tr w:rsidR="002F7882">
        <w:trPr>
          <w:trHeight w:hRule="exact" w:val="403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4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IPv6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SA/DA Classification</w:t>
            </w:r>
          </w:p>
        </w:tc>
      </w:tr>
      <w:tr w:rsidR="002F7882">
        <w:trPr>
          <w:trHeight w:hRule="exact" w:val="283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44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MLD Snooping</w:t>
            </w:r>
          </w:p>
        </w:tc>
      </w:tr>
      <w:tr w:rsidR="002F7882">
        <w:trPr>
          <w:trHeight w:hRule="exact" w:val="379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14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Multicast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IGMPv1/v2/v3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IGMPv1/v2/v3 Snooping</w:t>
            </w:r>
          </w:p>
        </w:tc>
      </w:tr>
      <w:tr w:rsidR="002F7882">
        <w:trPr>
          <w:trHeight w:hRule="exact" w:val="283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 Filter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MVR and cross VLAN multicast </w:t>
            </w:r>
            <w:r>
              <w:rPr>
                <w:rFonts w:ascii="Arial" w:hAnsi="Arial"/>
                <w:sz w:val="18"/>
              </w:rPr>
              <w:t>copy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 Fast leave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IGMP Proxy</w:t>
            </w:r>
          </w:p>
        </w:tc>
      </w:tr>
      <w:tr w:rsidR="002F7882">
        <w:trPr>
          <w:trHeight w:hRule="exact" w:val="29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PIM-SM/PIM-DM/PIM-SSM</w:t>
            </w:r>
          </w:p>
        </w:tc>
      </w:tr>
      <w:tr w:rsidR="002F7882">
        <w:trPr>
          <w:trHeight w:hRule="exact" w:val="302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PIM-SMv6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PIM-DMv6</w:t>
            </w:r>
            <w:r>
              <w:rPr>
                <w:rFonts w:hAnsi="SimSun"/>
                <w:sz w:val="18"/>
              </w:rPr>
              <w:t>、</w:t>
            </w:r>
            <w:r>
              <w:rPr>
                <w:rFonts w:ascii="Arial" w:hAnsi="Arial"/>
                <w:sz w:val="18"/>
              </w:rPr>
              <w:t>PIM-SSMv6</w:t>
            </w:r>
          </w:p>
        </w:tc>
      </w:tr>
      <w:tr w:rsidR="002F7882">
        <w:trPr>
          <w:trHeight w:hRule="exact" w:val="283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4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MLDv2/MLDv2 Snooping</w:t>
            </w:r>
          </w:p>
        </w:tc>
      </w:tr>
      <w:tr w:rsidR="002F7882">
        <w:trPr>
          <w:trHeight w:hRule="exact" w:val="336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168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Reliability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34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Loop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EAPS and GERP (recover-time &lt;50ms)</w:t>
            </w:r>
          </w:p>
        </w:tc>
      </w:tr>
      <w:tr w:rsidR="002F7882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protection</w:t>
            </w: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Loopback-detection</w:t>
            </w:r>
          </w:p>
        </w:tc>
      </w:tr>
      <w:tr w:rsidR="002F7882">
        <w:trPr>
          <w:trHeight w:hRule="exact" w:val="374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6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Link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FlexLink</w:t>
            </w:r>
            <w:proofErr w:type="spellEnd"/>
            <w:r>
              <w:rPr>
                <w:rFonts w:ascii="Arial" w:hAnsi="Arial"/>
                <w:sz w:val="18"/>
              </w:rPr>
              <w:t xml:space="preserve"> (recover-time &lt;50ms)</w:t>
            </w:r>
          </w:p>
        </w:tc>
      </w:tr>
      <w:tr w:rsidR="002F7882">
        <w:trPr>
          <w:trHeight w:hRule="exact" w:val="250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6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RSTP/MSTP </w:t>
            </w:r>
            <w:r>
              <w:rPr>
                <w:rFonts w:ascii="Arial" w:hAnsi="Arial"/>
                <w:sz w:val="18"/>
              </w:rPr>
              <w:t>(recover-time &lt;1s)</w:t>
            </w:r>
          </w:p>
        </w:tc>
      </w:tr>
      <w:tr w:rsidR="002F7882">
        <w:trPr>
          <w:trHeight w:hRule="exact" w:val="326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protection</w:t>
            </w: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LACP (recover-time &lt;10ms)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BFD</w:t>
            </w:r>
          </w:p>
        </w:tc>
      </w:tr>
      <w:tr w:rsidR="002F7882">
        <w:trPr>
          <w:trHeight w:hRule="exact" w:val="374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62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Device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VRRP host backup</w:t>
            </w:r>
          </w:p>
        </w:tc>
      </w:tr>
      <w:tr w:rsidR="002F7882">
        <w:trPr>
          <w:trHeight w:hRule="exact" w:val="250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62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Double fault-tolerant backup of host program and configuration files</w:t>
            </w:r>
          </w:p>
        </w:tc>
      </w:tr>
      <w:tr w:rsidR="002F7882">
        <w:trPr>
          <w:trHeight w:hRule="exact" w:val="326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protection</w:t>
            </w: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PON card/fan hot-swappable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68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1+1 power hot backup</w:t>
            </w:r>
          </w:p>
        </w:tc>
      </w:tr>
      <w:tr w:rsidR="002F7882">
        <w:trPr>
          <w:trHeight w:hRule="exact" w:val="374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10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Maintenance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9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Network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3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Telnet-based statistics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0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RFC3176 </w:t>
            </w:r>
            <w:proofErr w:type="spellStart"/>
            <w:r>
              <w:rPr>
                <w:rFonts w:ascii="Arial" w:hAnsi="Arial"/>
                <w:sz w:val="18"/>
              </w:rPr>
              <w:t>sFlow</w:t>
            </w:r>
            <w:proofErr w:type="spellEnd"/>
          </w:p>
        </w:tc>
      </w:tr>
      <w:tr w:rsidR="002F7882">
        <w:trPr>
          <w:trHeight w:hRule="exact" w:val="245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0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9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LLDP</w:t>
            </w:r>
          </w:p>
        </w:tc>
      </w:tr>
      <w:tr w:rsidR="002F7882">
        <w:trPr>
          <w:trHeight w:hRule="exact" w:val="331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0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maintenance</w:t>
            </w: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4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802.3ah Ethernet OAM</w:t>
            </w:r>
          </w:p>
        </w:tc>
      </w:tr>
      <w:tr w:rsidR="002F7882">
        <w:trPr>
          <w:trHeight w:hRule="exact" w:val="283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0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RFC 3164 BSD </w:t>
            </w:r>
            <w:proofErr w:type="spellStart"/>
            <w:r>
              <w:rPr>
                <w:rFonts w:ascii="Arial" w:hAnsi="Arial"/>
                <w:sz w:val="18"/>
              </w:rPr>
              <w:t>syslog</w:t>
            </w:r>
            <w:proofErr w:type="spellEnd"/>
            <w:r>
              <w:rPr>
                <w:rFonts w:ascii="Arial" w:hAnsi="Arial"/>
                <w:sz w:val="18"/>
              </w:rPr>
              <w:t xml:space="preserve"> Protocol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spacing w:line="10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Ping and </w:t>
            </w:r>
            <w:proofErr w:type="spellStart"/>
            <w:r>
              <w:rPr>
                <w:rFonts w:ascii="Arial" w:hAnsi="Arial"/>
                <w:sz w:val="18"/>
              </w:rPr>
              <w:t>Traceroute</w:t>
            </w:r>
            <w:proofErr w:type="spellEnd"/>
          </w:p>
        </w:tc>
      </w:tr>
    </w:tbl>
    <w:p w:rsidR="002F7882" w:rsidRDefault="002F7882">
      <w:pPr>
        <w:pStyle w:val="ParaAttribute28"/>
      </w:pPr>
    </w:p>
    <w:p w:rsidR="002F7882" w:rsidRDefault="00C564E4">
      <w:pPr>
        <w:pStyle w:val="ParaAttribute18"/>
        <w:sectPr w:rsidR="002F7882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>
        <w:rPr>
          <w:rStyle w:val="CharAttribute7"/>
          <w:szCs w:val="18"/>
        </w:rPr>
        <w:t>WirelessVisionltd</w:t>
      </w:r>
      <w:proofErr w:type="spellEnd"/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szCs w:val="18"/>
        </w:rPr>
        <w:t>- 4 -</w:t>
      </w:r>
    </w:p>
    <w:p w:rsidR="002F7882" w:rsidRDefault="00C564E4">
      <w:pPr>
        <w:pStyle w:val="ParaAttribute26"/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8525" w:type="dxa"/>
        <w:tblInd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8"/>
        <w:gridCol w:w="1267"/>
        <w:gridCol w:w="6010"/>
      </w:tblGrid>
      <w:tr w:rsidR="002F7882">
        <w:trPr>
          <w:trHeight w:hRule="exact" w:val="374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C564E4">
            <w:pPr>
              <w:spacing w:line="960" w:lineRule="exact"/>
              <w:ind w:left="121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Device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Command-line interface</w:t>
            </w:r>
            <w:r>
              <w:rPr>
                <w:rFonts w:hAnsi="SimSun"/>
                <w:sz w:val="18"/>
              </w:rPr>
              <w:t>（</w:t>
            </w:r>
            <w:r>
              <w:rPr>
                <w:rFonts w:ascii="Arial" w:hAnsi="Arial"/>
                <w:sz w:val="18"/>
              </w:rPr>
              <w:t>CLI</w:t>
            </w:r>
            <w:r>
              <w:rPr>
                <w:rFonts w:hAnsi="SimSun"/>
                <w:sz w:val="18"/>
              </w:rPr>
              <w:t>）</w:t>
            </w:r>
            <w:r>
              <w:rPr>
                <w:rFonts w:ascii="Arial" w:hAnsi="Arial"/>
                <w:sz w:val="18"/>
              </w:rPr>
              <w:t>, Console, Telnet and WEB con</w:t>
            </w:r>
            <w:r>
              <w:rPr>
                <w:rFonts w:ascii="Arial" w:hAnsi="Arial"/>
                <w:sz w:val="18"/>
              </w:rPr>
              <w:t>figuration</w:t>
            </w:r>
          </w:p>
        </w:tc>
      </w:tr>
      <w:tr w:rsidR="002F7882">
        <w:trPr>
          <w:trHeight w:hRule="exact" w:val="312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9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System configuration with SNMPv1/v2/v3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F7882" w:rsidRDefault="002F7882">
            <w:pPr>
              <w:spacing w:line="960" w:lineRule="exact"/>
              <w:ind w:left="121" w:right="-100"/>
              <w:jc w:val="left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RMON (Remote Monitoring)1/2/3/9 groups of MIB</w:t>
            </w:r>
          </w:p>
        </w:tc>
      </w:tr>
      <w:tr w:rsidR="002F7882">
        <w:trPr>
          <w:trHeight w:hRule="exact" w:val="336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management</w:t>
            </w: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2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NTP(Network Time Protocol)</w:t>
            </w:r>
          </w:p>
        </w:tc>
      </w:tr>
      <w:tr w:rsidR="002F7882">
        <w:trPr>
          <w:trHeight w:hRule="exact" w:val="341"/>
        </w:trPr>
        <w:tc>
          <w:tcPr>
            <w:tcW w:w="1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GN.Link</w:t>
            </w:r>
            <w:r>
              <w:rPr>
                <w:rFonts w:hAnsi="SimSun"/>
                <w:sz w:val="18"/>
              </w:rPr>
              <w:t>Ⅱ</w:t>
            </w:r>
            <w:proofErr w:type="spellEnd"/>
            <w:r>
              <w:rPr>
                <w:rFonts w:ascii="Arial" w:hAnsi="Arial"/>
                <w:sz w:val="18"/>
              </w:rPr>
              <w:t xml:space="preserve"> Server</w:t>
            </w:r>
          </w:p>
        </w:tc>
      </w:tr>
      <w:tr w:rsidR="002F7882">
        <w:trPr>
          <w:trHeight w:hRule="exact" w:val="288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2F7882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2F7882">
            <w:pPr>
              <w:spacing w:line="200" w:lineRule="exact"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w="6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82" w:rsidRDefault="00C564E4">
            <w:pPr>
              <w:spacing w:line="200" w:lineRule="exact"/>
              <w:ind w:left="100" w:right="-100"/>
              <w:jc w:val="lef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NGBNView</w:t>
            </w:r>
            <w:proofErr w:type="spellEnd"/>
            <w:r>
              <w:rPr>
                <w:rFonts w:ascii="Arial" w:hAnsi="Arial"/>
                <w:sz w:val="18"/>
              </w:rPr>
              <w:t xml:space="preserve"> network management</w:t>
            </w:r>
          </w:p>
        </w:tc>
      </w:tr>
    </w:tbl>
    <w:p w:rsidR="002F7882" w:rsidRDefault="002F7882">
      <w:pPr>
        <w:pStyle w:val="ParaAttribute29"/>
      </w:pPr>
    </w:p>
    <w:p w:rsidR="002F7882" w:rsidRDefault="00C564E4">
      <w:pPr>
        <w:pStyle w:val="ParaAttribute3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Purchase Information:</w:t>
      </w:r>
    </w:p>
    <w:p w:rsidR="002F7882" w:rsidRDefault="002F7882">
      <w:pPr>
        <w:pStyle w:val="ParaAttribute31"/>
      </w:pPr>
    </w:p>
    <w:tbl>
      <w:tblPr>
        <w:tblStyle w:val="DefaultTable"/>
        <w:tblW w:w="8361" w:type="dxa"/>
        <w:tblInd w:w="1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9"/>
        <w:gridCol w:w="6662"/>
      </w:tblGrid>
      <w:tr w:rsidR="002F7882">
        <w:trPr>
          <w:trHeight w:hRule="exact" w:val="32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2F7882" w:rsidRDefault="00C564E4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Product 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vAlign w:val="bottom"/>
          </w:tcPr>
          <w:p w:rsidR="002F7882" w:rsidRDefault="00C564E4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21"/>
              </w:rPr>
              <w:t>Product description</w:t>
            </w:r>
          </w:p>
        </w:tc>
      </w:tr>
      <w:tr w:rsidR="002F7882">
        <w:trPr>
          <w:trHeight w:hRule="exact" w:val="4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OLT-E4/E8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82" w:rsidRDefault="00C564E4">
            <w:pPr>
              <w:spacing w:line="360" w:lineRule="exact"/>
              <w:ind w:left="100" w:right="-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Cassette OLT (8 downlink 1000M PON ports, 8 uplink GE Combo ports)</w:t>
            </w:r>
          </w:p>
        </w:tc>
      </w:tr>
    </w:tbl>
    <w:p w:rsidR="002F7882" w:rsidRDefault="002F7882">
      <w:pPr>
        <w:pStyle w:val="ParaAttribute32"/>
      </w:pPr>
    </w:p>
    <w:p w:rsidR="002F7882" w:rsidRDefault="00C564E4" w:rsidP="00C564E4">
      <w:pPr>
        <w:pStyle w:val="ParaAttribute1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szCs w:val="18"/>
        </w:rPr>
        <w:t>WirelessVisionltd.com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szCs w:val="18"/>
        </w:rPr>
        <w:t>All Rights Reserved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szCs w:val="18"/>
        </w:rPr>
        <w:t>- 5 -</w:t>
      </w:r>
    </w:p>
    <w:sectPr w:rsidR="002F7882" w:rsidSect="002F7882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2F7882"/>
    <w:rsid w:val="002F7882"/>
    <w:rsid w:val="00C564E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7882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F7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2F7882"/>
    <w:pPr>
      <w:widowControl w:val="0"/>
      <w:wordWrap w:val="0"/>
    </w:pPr>
  </w:style>
  <w:style w:type="paragraph" w:customStyle="1" w:styleId="ParaAttribute1">
    <w:name w:val="ParaAttribute1"/>
    <w:rsid w:val="002F7882"/>
    <w:pPr>
      <w:widowControl w:val="0"/>
      <w:wordWrap w:val="0"/>
      <w:spacing w:line="1588" w:lineRule="exact"/>
    </w:pPr>
  </w:style>
  <w:style w:type="paragraph" w:customStyle="1" w:styleId="ParaAttribute2">
    <w:name w:val="ParaAttribute2"/>
    <w:rsid w:val="002F7882"/>
    <w:pPr>
      <w:widowControl w:val="0"/>
      <w:wordWrap w:val="0"/>
      <w:spacing w:line="336" w:lineRule="exact"/>
    </w:pPr>
  </w:style>
  <w:style w:type="paragraph" w:customStyle="1" w:styleId="ParaAttribute3">
    <w:name w:val="ParaAttribute3"/>
    <w:rsid w:val="002F7882"/>
    <w:pPr>
      <w:widowControl w:val="0"/>
      <w:wordWrap w:val="0"/>
      <w:spacing w:line="288" w:lineRule="exact"/>
    </w:pPr>
  </w:style>
  <w:style w:type="paragraph" w:customStyle="1" w:styleId="ParaAttribute4">
    <w:name w:val="ParaAttribute4"/>
    <w:rsid w:val="002F7882"/>
    <w:pPr>
      <w:widowControl w:val="0"/>
      <w:wordWrap w:val="0"/>
      <w:spacing w:line="260" w:lineRule="exact"/>
    </w:pPr>
  </w:style>
  <w:style w:type="paragraph" w:customStyle="1" w:styleId="ParaAttribute5">
    <w:name w:val="ParaAttribute5"/>
    <w:rsid w:val="002F7882"/>
    <w:pPr>
      <w:widowControl w:val="0"/>
      <w:wordWrap w:val="0"/>
      <w:spacing w:line="235" w:lineRule="exact"/>
    </w:pPr>
  </w:style>
  <w:style w:type="paragraph" w:customStyle="1" w:styleId="ParaAttribute6">
    <w:name w:val="ParaAttribute6"/>
    <w:rsid w:val="002F7882"/>
    <w:pPr>
      <w:widowControl w:val="0"/>
      <w:wordWrap w:val="0"/>
      <w:spacing w:line="230" w:lineRule="exact"/>
    </w:pPr>
  </w:style>
  <w:style w:type="paragraph" w:customStyle="1" w:styleId="ParaAttribute7">
    <w:name w:val="ParaAttribute7"/>
    <w:rsid w:val="002F7882"/>
    <w:pPr>
      <w:widowControl w:val="0"/>
      <w:wordWrap w:val="0"/>
      <w:spacing w:line="236" w:lineRule="exact"/>
    </w:pPr>
  </w:style>
  <w:style w:type="paragraph" w:customStyle="1" w:styleId="ParaAttribute8">
    <w:name w:val="ParaAttribute8"/>
    <w:rsid w:val="002F7882"/>
    <w:pPr>
      <w:widowControl w:val="0"/>
      <w:wordWrap w:val="0"/>
      <w:spacing w:line="2712" w:lineRule="exact"/>
    </w:pPr>
  </w:style>
  <w:style w:type="paragraph" w:customStyle="1" w:styleId="ParaAttribute9">
    <w:name w:val="ParaAttribute9"/>
    <w:rsid w:val="002F7882"/>
    <w:pPr>
      <w:widowControl w:val="0"/>
      <w:wordWrap w:val="0"/>
      <w:spacing w:line="269" w:lineRule="exact"/>
    </w:pPr>
  </w:style>
  <w:style w:type="paragraph" w:customStyle="1" w:styleId="ParaAttribute10">
    <w:name w:val="ParaAttribute10"/>
    <w:rsid w:val="002F7882"/>
    <w:pPr>
      <w:widowControl w:val="0"/>
      <w:wordWrap w:val="0"/>
      <w:spacing w:line="139" w:lineRule="exact"/>
    </w:pPr>
  </w:style>
  <w:style w:type="paragraph" w:customStyle="1" w:styleId="ParaAttribute11">
    <w:name w:val="ParaAttribute11"/>
    <w:rsid w:val="002F7882"/>
    <w:pPr>
      <w:widowControl w:val="0"/>
      <w:wordWrap w:val="0"/>
      <w:spacing w:line="182" w:lineRule="exact"/>
    </w:pPr>
  </w:style>
  <w:style w:type="paragraph" w:customStyle="1" w:styleId="ParaAttribute12">
    <w:name w:val="ParaAttribute12"/>
    <w:rsid w:val="002F7882"/>
    <w:pPr>
      <w:widowControl w:val="0"/>
      <w:wordWrap w:val="0"/>
      <w:spacing w:line="355" w:lineRule="exact"/>
    </w:pPr>
  </w:style>
  <w:style w:type="paragraph" w:customStyle="1" w:styleId="ParaAttribute13">
    <w:name w:val="ParaAttribute13"/>
    <w:rsid w:val="002F7882"/>
    <w:pPr>
      <w:widowControl w:val="0"/>
      <w:wordWrap w:val="0"/>
      <w:spacing w:line="163" w:lineRule="exact"/>
    </w:pPr>
  </w:style>
  <w:style w:type="paragraph" w:customStyle="1" w:styleId="ParaAttribute14">
    <w:name w:val="ParaAttribute14"/>
    <w:rsid w:val="002F7882"/>
    <w:pPr>
      <w:widowControl w:val="0"/>
      <w:wordWrap w:val="0"/>
      <w:spacing w:line="125" w:lineRule="exact"/>
    </w:pPr>
  </w:style>
  <w:style w:type="paragraph" w:customStyle="1" w:styleId="ParaAttribute15">
    <w:name w:val="ParaAttribute15"/>
    <w:rsid w:val="002F7882"/>
    <w:pPr>
      <w:widowControl w:val="0"/>
      <w:wordWrap w:val="0"/>
      <w:spacing w:line="149" w:lineRule="exact"/>
    </w:pPr>
  </w:style>
  <w:style w:type="paragraph" w:customStyle="1" w:styleId="ParaAttribute16">
    <w:name w:val="ParaAttribute16"/>
    <w:rsid w:val="002F7882"/>
    <w:pPr>
      <w:widowControl w:val="0"/>
      <w:wordWrap w:val="0"/>
      <w:spacing w:line="475" w:lineRule="exact"/>
    </w:pPr>
  </w:style>
  <w:style w:type="paragraph" w:customStyle="1" w:styleId="ParaAttribute17">
    <w:name w:val="ParaAttribute17"/>
    <w:rsid w:val="002F7882"/>
    <w:pPr>
      <w:widowControl w:val="0"/>
      <w:wordWrap w:val="0"/>
      <w:spacing w:line="394" w:lineRule="exact"/>
    </w:pPr>
  </w:style>
  <w:style w:type="paragraph" w:customStyle="1" w:styleId="ParaAttribute18">
    <w:name w:val="ParaAttribute18"/>
    <w:rsid w:val="002F7882"/>
    <w:pPr>
      <w:widowControl w:val="0"/>
      <w:wordWrap w:val="0"/>
      <w:spacing w:line="201" w:lineRule="exact"/>
    </w:pPr>
  </w:style>
  <w:style w:type="paragraph" w:customStyle="1" w:styleId="ParaAttribute19">
    <w:name w:val="ParaAttribute19"/>
    <w:rsid w:val="002F7882"/>
    <w:pPr>
      <w:widowControl w:val="0"/>
      <w:wordWrap w:val="0"/>
      <w:spacing w:line="1483" w:lineRule="exact"/>
    </w:pPr>
  </w:style>
  <w:style w:type="paragraph" w:customStyle="1" w:styleId="ParaAttribute20">
    <w:name w:val="ParaAttribute20"/>
    <w:rsid w:val="002F7882"/>
    <w:pPr>
      <w:widowControl w:val="0"/>
      <w:wordWrap w:val="0"/>
      <w:spacing w:line="183" w:lineRule="exact"/>
    </w:pPr>
  </w:style>
  <w:style w:type="paragraph" w:customStyle="1" w:styleId="ParaAttribute21">
    <w:name w:val="ParaAttribute21"/>
    <w:rsid w:val="002F7882"/>
    <w:pPr>
      <w:widowControl w:val="0"/>
      <w:wordWrap w:val="0"/>
      <w:spacing w:line="480" w:lineRule="exact"/>
    </w:pPr>
  </w:style>
  <w:style w:type="paragraph" w:customStyle="1" w:styleId="ParaAttribute22">
    <w:name w:val="ParaAttribute22"/>
    <w:rsid w:val="002F7882"/>
    <w:pPr>
      <w:widowControl w:val="0"/>
      <w:wordWrap w:val="0"/>
      <w:spacing w:line="168" w:lineRule="exact"/>
    </w:pPr>
  </w:style>
  <w:style w:type="paragraph" w:customStyle="1" w:styleId="ParaAttribute23">
    <w:name w:val="ParaAttribute23"/>
    <w:rsid w:val="002F7882"/>
    <w:pPr>
      <w:widowControl w:val="0"/>
      <w:wordWrap w:val="0"/>
      <w:spacing w:line="557" w:lineRule="exact"/>
    </w:pPr>
  </w:style>
  <w:style w:type="paragraph" w:customStyle="1" w:styleId="ParaAttribute24">
    <w:name w:val="ParaAttribute24"/>
    <w:rsid w:val="002F7882"/>
    <w:pPr>
      <w:widowControl w:val="0"/>
      <w:wordWrap w:val="0"/>
      <w:spacing w:line="100" w:lineRule="exact"/>
    </w:pPr>
  </w:style>
  <w:style w:type="paragraph" w:customStyle="1" w:styleId="ParaAttribute25">
    <w:name w:val="ParaAttribute25"/>
    <w:rsid w:val="002F7882"/>
    <w:pPr>
      <w:widowControl w:val="0"/>
      <w:wordWrap w:val="0"/>
      <w:spacing w:line="503" w:lineRule="exact"/>
    </w:pPr>
  </w:style>
  <w:style w:type="paragraph" w:customStyle="1" w:styleId="ParaAttribute26">
    <w:name w:val="ParaAttribute26"/>
    <w:rsid w:val="002F7882"/>
    <w:pPr>
      <w:widowControl w:val="0"/>
      <w:wordWrap w:val="0"/>
      <w:spacing w:line="1424" w:lineRule="exact"/>
    </w:pPr>
  </w:style>
  <w:style w:type="paragraph" w:customStyle="1" w:styleId="ParaAttribute27">
    <w:name w:val="ParaAttribute27"/>
    <w:rsid w:val="002F7882"/>
    <w:pPr>
      <w:widowControl w:val="0"/>
      <w:wordWrap w:val="0"/>
      <w:spacing w:line="302" w:lineRule="exact"/>
    </w:pPr>
  </w:style>
  <w:style w:type="paragraph" w:customStyle="1" w:styleId="ParaAttribute28">
    <w:name w:val="ParaAttribute28"/>
    <w:rsid w:val="002F7882"/>
    <w:pPr>
      <w:widowControl w:val="0"/>
      <w:wordWrap w:val="0"/>
      <w:spacing w:line="1727" w:lineRule="exact"/>
    </w:pPr>
  </w:style>
  <w:style w:type="paragraph" w:customStyle="1" w:styleId="ParaAttribute29">
    <w:name w:val="ParaAttribute29"/>
    <w:rsid w:val="002F7882"/>
    <w:pPr>
      <w:widowControl w:val="0"/>
      <w:wordWrap w:val="0"/>
      <w:spacing w:line="513" w:lineRule="exact"/>
    </w:pPr>
  </w:style>
  <w:style w:type="paragraph" w:customStyle="1" w:styleId="ParaAttribute30">
    <w:name w:val="ParaAttribute30"/>
    <w:rsid w:val="002F7882"/>
    <w:pPr>
      <w:widowControl w:val="0"/>
      <w:wordWrap w:val="0"/>
      <w:spacing w:line="231" w:lineRule="exact"/>
    </w:pPr>
  </w:style>
  <w:style w:type="paragraph" w:customStyle="1" w:styleId="ParaAttribute31">
    <w:name w:val="ParaAttribute31"/>
    <w:rsid w:val="002F7882"/>
    <w:pPr>
      <w:widowControl w:val="0"/>
      <w:wordWrap w:val="0"/>
      <w:spacing w:line="23" w:lineRule="exact"/>
    </w:pPr>
  </w:style>
  <w:style w:type="paragraph" w:customStyle="1" w:styleId="ParaAttribute32">
    <w:name w:val="ParaAttribute32"/>
    <w:rsid w:val="002F7882"/>
    <w:pPr>
      <w:widowControl w:val="0"/>
      <w:wordWrap w:val="0"/>
      <w:spacing w:line="10660" w:lineRule="exact"/>
    </w:pPr>
  </w:style>
  <w:style w:type="character" w:customStyle="1" w:styleId="CharAttribute0">
    <w:name w:val="CharAttribute0"/>
    <w:rsid w:val="002F7882"/>
    <w:rPr>
      <w:rFonts w:ascii="Arial" w:eastAsia="Arial" w:hAnsi="Arial"/>
      <w:sz w:val="19"/>
    </w:rPr>
  </w:style>
  <w:style w:type="character" w:customStyle="1" w:styleId="CharAttribute1">
    <w:name w:val="CharAttribute1"/>
    <w:rsid w:val="002F7882"/>
    <w:rPr>
      <w:rFonts w:ascii="Arial" w:eastAsia="Arial" w:hAnsi="Arial"/>
      <w:b/>
      <w:color w:val="000080"/>
      <w:sz w:val="29"/>
    </w:rPr>
  </w:style>
  <w:style w:type="character" w:customStyle="1" w:styleId="CharAttribute2">
    <w:name w:val="CharAttribute2"/>
    <w:rsid w:val="002F7882"/>
    <w:rPr>
      <w:rFonts w:ascii="Arial" w:eastAsia="Arial" w:hAnsi="Arial"/>
      <w:sz w:val="20"/>
    </w:rPr>
  </w:style>
  <w:style w:type="character" w:customStyle="1" w:styleId="CharAttribute3">
    <w:name w:val="CharAttribute3"/>
    <w:rsid w:val="002F7882"/>
    <w:rPr>
      <w:rFonts w:ascii="Arial" w:eastAsia="Arial" w:hAnsi="Arial"/>
      <w:b/>
      <w:sz w:val="24"/>
    </w:rPr>
  </w:style>
  <w:style w:type="character" w:customStyle="1" w:styleId="CharAttribute4">
    <w:name w:val="CharAttribute4"/>
    <w:rsid w:val="002F7882"/>
    <w:rPr>
      <w:rFonts w:ascii="SimSun" w:eastAsia="SimSun" w:hAnsi="SimSun"/>
      <w:sz w:val="24"/>
    </w:rPr>
  </w:style>
  <w:style w:type="character" w:customStyle="1" w:styleId="CharAttribute5">
    <w:name w:val="CharAttribute5"/>
    <w:rsid w:val="002F7882"/>
    <w:rPr>
      <w:rFonts w:ascii="Arial" w:eastAsia="Arial" w:hAnsi="Arial"/>
      <w:b/>
      <w:sz w:val="20"/>
    </w:rPr>
  </w:style>
  <w:style w:type="character" w:customStyle="1" w:styleId="CharAttribute6">
    <w:name w:val="CharAttribute6"/>
    <w:rsid w:val="002F7882"/>
    <w:rPr>
      <w:rFonts w:ascii="Wingdings" w:eastAsia="Wingdings" w:hAnsi="Wingdings"/>
      <w:color w:val="9BBB59"/>
      <w:sz w:val="31"/>
    </w:rPr>
  </w:style>
  <w:style w:type="character" w:customStyle="1" w:styleId="CharAttribute7">
    <w:name w:val="CharAttribute7"/>
    <w:rsid w:val="002F7882"/>
    <w:rPr>
      <w:rFonts w:ascii="Arial" w:eastAsia="Arial" w:hAnsi="Arial"/>
      <w:b/>
      <w:color w:val="333333"/>
      <w:sz w:val="18"/>
    </w:rPr>
  </w:style>
  <w:style w:type="character" w:customStyle="1" w:styleId="CharAttribute8">
    <w:name w:val="CharAttribute8"/>
    <w:rsid w:val="002F7882"/>
    <w:rPr>
      <w:rFonts w:ascii="Arial" w:eastAsia="Arial" w:hAnsi="Arial"/>
      <w:b/>
      <w:color w:val="00713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</Words>
  <Characters>9320</Characters>
  <Application>Microsoft Office Word</Application>
  <DocSecurity>0</DocSecurity>
  <Lines>77</Lines>
  <Paragraphs>21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2016-12-13T16:50:00Z</dcterms:modified>
  <cp:version>1</cp:version>
</cp:coreProperties>
</file>